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21" w:rsidRPr="00625D21" w:rsidRDefault="00625D21" w:rsidP="00625D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4059555" cy="1752600"/>
            <wp:effectExtent l="0" t="0" r="0" b="0"/>
            <wp:docPr id="12" name="Image 12" descr="Sponso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> </w:t>
      </w:r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71395"/>
            <wp:effectExtent l="0" t="0" r="0" b="1905"/>
            <wp:docPr id="11" name="Image 11" descr="Sponso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so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1" w:rsidRPr="00625D21" w:rsidRDefault="00625D21" w:rsidP="00625D2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625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L'EPFL rayonne depuis 50 ans</w:t>
      </w:r>
    </w:p>
    <w:bookmarkEnd w:id="0"/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>L'</w:t>
      </w:r>
      <w:proofErr w:type="spellStart"/>
      <w:r w:rsidRPr="00625D21">
        <w:rPr>
          <w:rFonts w:ascii="Times New Roman" w:eastAsia="Times New Roman" w:hAnsi="Times New Roman" w:cs="Times New Roman"/>
          <w:lang w:eastAsia="fr-FR"/>
        </w:rPr>
        <w:t>Ecole</w:t>
      </w:r>
      <w:proofErr w:type="spellEnd"/>
      <w:r w:rsidRPr="00625D21">
        <w:rPr>
          <w:rFonts w:ascii="Times New Roman" w:eastAsia="Times New Roman" w:hAnsi="Times New Roman" w:cs="Times New Roman"/>
          <w:lang w:eastAsia="fr-FR"/>
        </w:rPr>
        <w:t xml:space="preserve"> polytechnique fédérale de Lausanne fête cet automne le 50e anniversaire de son accession au statut fédéral. Elle propose une série d'articles sur ses différentes facettes.</w:t>
      </w:r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> </w:t>
      </w:r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> 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"https://www.letemps.ch/no-section/guy-parmelin-lepfl-fierte"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lastRenderedPageBreak/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"https://www.letemps.ch/sites/default/files/styles/lt_article_full/public/media/2019/09/05/file76yfmxgdyaw13ji3wcwe.jpg?h=122492f7&amp;itok=dTpk9aQj"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10" name="Imag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9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Guy </w:t>
        </w:r>
        <w:proofErr w:type="spellStart"/>
        <w:proofErr w:type="gramStart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Parmelin</w:t>
        </w:r>
        <w:proofErr w:type="spellEnd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:</w:t>
        </w:r>
        <w:proofErr w:type="gramEnd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 «L'EPFL est la fierté de tous»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10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17:36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En cette période de célébration des 50 ans de l'EPFL, le conseiller fédéral à la Formation et la Recherche souligne les atouts de l'école basée à Lausanne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"https://www.letemps.ch/no-section/martin-vetterli-faisons-nos-etudiants-citoyens-engages-bien-lhumanite"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"https://www.letemps.ch/sites/default/files/styles/lt_article_full/public/media/2019/09/05/file76yh522qq9g1ifg2ncwi.jpg?h=d0c3bfd3&amp;itok=CWgkFJHF"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9" name="Imag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13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Martin </w:t>
        </w:r>
        <w:proofErr w:type="gramStart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Vetterli:</w:t>
        </w:r>
        <w:proofErr w:type="gramEnd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 «Nous faisons de nos étudiants des citoyens engagés pour le bien de l'humanité»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14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17:36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Martin Vetterli a pris la présidence de l’EPFL en janvier 2017. Il porte son regard sur les évolutions de l’école depuis sa naissance en 1969 et pose les jalons de son avenir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"https://www.letemps.ch/no-section/epfl-1969-une-etoile-cantonale-entre-firmament-federal"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lastRenderedPageBreak/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"https://www.letemps.ch/sites/default/files/styles/lt_article_full/public/media/2019/09/05/file76yladq728418p3acwg.jpg?h=122492f7&amp;itok=Z_F1yJ_q"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8" name="Imag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17" w:history="1">
        <w:proofErr w:type="gramStart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EPFL:</w:t>
        </w:r>
        <w:proofErr w:type="gramEnd"/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 en 1969, une étoile cantonale entre dans le firmament fédéral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18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17:38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>Proposé par EPFL Son histoire est plus longue que son âge. Née en 1853 d’une initiative privée, l’</w:t>
      </w:r>
      <w:proofErr w:type="spellStart"/>
      <w:r w:rsidRPr="00625D21">
        <w:rPr>
          <w:rFonts w:ascii="Times New Roman" w:eastAsia="Times New Roman" w:hAnsi="Times New Roman" w:cs="Times New Roman"/>
          <w:lang w:eastAsia="fr-FR"/>
        </w:rPr>
        <w:t>Ecole</w:t>
      </w:r>
      <w:proofErr w:type="spellEnd"/>
      <w:r w:rsidRPr="00625D21">
        <w:rPr>
          <w:rFonts w:ascii="Times New Roman" w:eastAsia="Times New Roman" w:hAnsi="Times New Roman" w:cs="Times New Roman"/>
          <w:lang w:eastAsia="fr-FR"/>
        </w:rPr>
        <w:t xml:space="preserve"> polytechnique de l’Université de Lausanne (EPUL) a acquis son statut fédéral il y a un demi-siècle. Une saga académique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"https://www.letemps.ch/no-section/projets-detudiants-porter-haut-couleurs-lecole"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"https://www.letemps.ch/sites/default/files/styles/lt_article_full/public/media/2019/09/05/file76ykpknat1e1fz24dcwg.jpg?h=0cfb3fa5&amp;itok=rmJ4NGtj"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7" name="Imag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21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Des projets d'étudiants pour porter haut les couleurs de l'école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22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17:38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L’EPFL favorise un apprentissage pratique à travers des projets interdisciplinaires qui permettent aux étudiants de développer des compétences cruciales pour leur avenir. Et de décrocher de brillants résultats dans des compétitions internationales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"https://www.letemps.ch/no-section/objectifs-developpement-durable-coeur-actions-lepfl"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lastRenderedPageBreak/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"https://www.letemps.ch/sites/default/files/styles/lt_article_full/public/media/2019/09/05/file76z7wyxlfc915ypg3ohs.jpg?h=122492f7&amp;itok=2yAwxWlO"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6" name="Imag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25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Les objectifs de développement durable au cœur des actions de l’EPFL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26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21:18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Depuis la naissance de l’école, il y a 50 ans, la place et le rôle des universités ont considérablement évolué. L’EPFL met l’accent sur des actions responsables, tant d’un point de vue social qu’environnemental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"https://www.letemps.ch/no-section/un-campus-international-multiculturel"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"https://www.letemps.ch/sites/default/files/styles/lt_article_full/public/media/2019/09/05/file76z54axk568myv9kg4g.jpg?h=122492f7&amp;itok=mmqe8Zmq"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5" name="Image 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29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Un campus international et multiculturel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30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17:41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Avec des étudiants, des chercheurs et des professeurs de plus de 116 nationalités et des recherches reconnues à travers le monde, l’EPFL pointe dans le peloton de tête des universités les plus cosmopolites de la planète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"https://www.letemps.ch/no-section/un-campus-constelle-batiments-emblematiques"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lastRenderedPageBreak/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"https://www.letemps.ch/sites/default/files/styles/lt_article_full/public/media/2019/09/05/file76z7mtx3spulz3p7ohs.jpg?h=122492f7&amp;itok=gi_F8hpX"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4" name="Image 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33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Un campus constellé de bâtiments emblématiques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34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21:16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Des champs de pommes de terre de 1969 à la ville universitaire modèle de 2019, le campus de l’EPFL s’est transformé au fil du temps. Ses bâtiments font écho à ses valeurs et forment le témoignage le plus visible de son développement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"https://www.letemps.ch/no-section/talent-chercheurs-se-decline-decouvertes"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"https://www.letemps.ch/sites/default/files/styles/lt_article_full/public/media/2019/09/05/file76z5l7g4bqh1n4kymg4g.jpg?h=0cfb3fa5&amp;itok=Sf9po_rz"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3" name="Image 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37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Le talent des chercheurs se décline en découvertes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38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18:19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De multiples champs d’investigation valent à l’EPFL une reconnaissance mondiale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"https://www.letemps.ch/no-section/faire-vibrer-campus-70-associations"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lastRenderedPageBreak/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"https://www.letemps.ch/sites/default/files/styles/lt_article_full/public/media/2019/09/05/file76z81i8nhw513l0gp94s.jpg?h=122492f7&amp;itok=X1YWkVY8"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2" name="Image 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41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Pour faire vibrer le campus, 70 associations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42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21:28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Mener de front études et engagement associatif, c’est le défi relevé par les membres des associations d’étudiants à l’EPFL. Leur </w:t>
      </w:r>
      <w:proofErr w:type="gramStart"/>
      <w:r w:rsidRPr="00625D21">
        <w:rPr>
          <w:rFonts w:ascii="Times New Roman" w:eastAsia="Times New Roman" w:hAnsi="Times New Roman" w:cs="Times New Roman"/>
          <w:lang w:eastAsia="fr-FR"/>
        </w:rPr>
        <w:t>objectif:</w:t>
      </w:r>
      <w:proofErr w:type="gramEnd"/>
      <w:r w:rsidRPr="00625D21">
        <w:rPr>
          <w:rFonts w:ascii="Times New Roman" w:eastAsia="Times New Roman" w:hAnsi="Times New Roman" w:cs="Times New Roman"/>
          <w:lang w:eastAsia="fr-FR"/>
        </w:rPr>
        <w:t xml:space="preserve"> se rencontrer, partager un sport, une passion ou encore œuvrer pour une bonne cause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lang w:eastAsia="fr-FR"/>
        </w:rPr>
        <w:instrText xml:space="preserve"> HYPERLINK "https://www.letemps.ch/no-section/sport-terrain-dexperimentation" </w:instrText>
      </w:r>
      <w:r w:rsidRPr="00625D21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"https://www.letemps.ch/sites/default/files/styles/lt_article_full/public/media/2019/09/05/file76z82i2un2w16lq5vo3f.jpg?h=122492f7&amp;itok=hTPeUVVo" \* MERGEFORMATINET </w:instrText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625D2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2263140"/>
            <wp:effectExtent l="0" t="0" r="0" b="0"/>
            <wp:docPr id="1" name="Image 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21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625D21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50 ans </w:t>
      </w:r>
    </w:p>
    <w:p w:rsidR="00625D21" w:rsidRPr="00625D21" w:rsidRDefault="00625D21" w:rsidP="00625D21">
      <w:pPr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5D21" w:rsidRPr="00625D21" w:rsidRDefault="00625D21" w:rsidP="00625D2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45" w:history="1">
        <w:r w:rsidRPr="00625D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Le sport comme terrain d’expérimentation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46" w:history="1">
        <w:proofErr w:type="gramStart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jeu</w:t>
        </w:r>
        <w:proofErr w:type="gramEnd"/>
        <w:r w:rsidRPr="00625D2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5 septembre 2019 à 21:30 </w:t>
        </w:r>
      </w:hyperlink>
    </w:p>
    <w:p w:rsidR="00625D21" w:rsidRPr="00625D21" w:rsidRDefault="00625D21" w:rsidP="00625D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5D21">
        <w:rPr>
          <w:rFonts w:ascii="Times New Roman" w:eastAsia="Times New Roman" w:hAnsi="Times New Roman" w:cs="Times New Roman"/>
          <w:lang w:eastAsia="fr-FR"/>
        </w:rPr>
        <w:t xml:space="preserve">Proposé par EPFL Depuis longtemps, l’EPFL est impliquée dans le domaine du sport, à l’image de sa collaboration avec le Team </w:t>
      </w:r>
      <w:proofErr w:type="spellStart"/>
      <w:r w:rsidRPr="00625D21">
        <w:rPr>
          <w:rFonts w:ascii="Times New Roman" w:eastAsia="Times New Roman" w:hAnsi="Times New Roman" w:cs="Times New Roman"/>
          <w:lang w:eastAsia="fr-FR"/>
        </w:rPr>
        <w:t>Alinghi</w:t>
      </w:r>
      <w:proofErr w:type="spellEnd"/>
      <w:r w:rsidRPr="00625D21">
        <w:rPr>
          <w:rFonts w:ascii="Times New Roman" w:eastAsia="Times New Roman" w:hAnsi="Times New Roman" w:cs="Times New Roman"/>
          <w:lang w:eastAsia="fr-FR"/>
        </w:rPr>
        <w:t xml:space="preserve">. Aujourd’hui, ses laboratoires s’impliquent toujours plus dans ce domaine, véritable vecteur de transfert de technologies </w:t>
      </w:r>
    </w:p>
    <w:p w:rsidR="00625D21" w:rsidRDefault="00625D21"/>
    <w:sectPr w:rsidR="00625D21" w:rsidSect="00FC4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1"/>
    <w:rsid w:val="00625D21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8CEB-196F-824C-B6FE-45E50BE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5D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25D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5D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25D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5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ead">
    <w:name w:val="lead"/>
    <w:basedOn w:val="Normal"/>
    <w:rsid w:val="00625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label">
    <w:name w:val="label"/>
    <w:basedOn w:val="Policepardfaut"/>
    <w:rsid w:val="00625D21"/>
  </w:style>
  <w:style w:type="paragraph" w:customStyle="1" w:styleId="small">
    <w:name w:val="small"/>
    <w:basedOn w:val="Normal"/>
    <w:rsid w:val="00625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ext-serif">
    <w:name w:val="text-serif"/>
    <w:basedOn w:val="Normal"/>
    <w:rsid w:val="00625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eature-comment">
    <w:name w:val="feature-comment"/>
    <w:basedOn w:val="Policepardfaut"/>
    <w:rsid w:val="006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2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0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6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7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9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4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8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9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7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2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3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8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6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5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temps.ch/no-section/martin-vetterli-faisons-nos-etudiants-citoyens-engages-bien-lhumanite" TargetMode="External"/><Relationship Id="rId18" Type="http://schemas.openxmlformats.org/officeDocument/2006/relationships/hyperlink" Target="https://www.letemps.ch/no-section/epfl-1969-une-etoile-cantonale-entre-firmament-federal" TargetMode="External"/><Relationship Id="rId26" Type="http://schemas.openxmlformats.org/officeDocument/2006/relationships/hyperlink" Target="https://www.letemps.ch/no-section/objectifs-developpement-durable-coeur-actions-lepfl" TargetMode="External"/><Relationship Id="rId39" Type="http://schemas.openxmlformats.org/officeDocument/2006/relationships/hyperlink" Target="https://www.letemps.ch/no-section/faire-vibrer-campus-70-associations" TargetMode="External"/><Relationship Id="rId21" Type="http://schemas.openxmlformats.org/officeDocument/2006/relationships/hyperlink" Target="https://www.letemps.ch/no-section/projets-detudiants-porter-haut-couleurs-lecole" TargetMode="External"/><Relationship Id="rId34" Type="http://schemas.openxmlformats.org/officeDocument/2006/relationships/hyperlink" Target="https://www.letemps.ch/no-section/un-campus-constelle-batiments-emblematiques" TargetMode="External"/><Relationship Id="rId42" Type="http://schemas.openxmlformats.org/officeDocument/2006/relationships/hyperlink" Target="https://www.letemps.ch/no-section/faire-vibrer-campus-70-association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letemps.ch/no-section/guy-parmelin-lepfl-fiert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s://www.letemps.ch/no-section/un-campus-international-multiculture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letemps.ch/no-section/martin-vetterli-faisons-nos-etudiants-citoyens-engages-bien-lhumanite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s://www.letemps.ch/no-section/talent-chercheurs-se-decline-decouvertes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s://www.letemps.ch/no-section/sport-terrain-dexperiment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etemps.ch/no-section/epfl-1969-une-etoile-cantonale-entre-firmament-federal" TargetMode="External"/><Relationship Id="rId23" Type="http://schemas.openxmlformats.org/officeDocument/2006/relationships/hyperlink" Target="https://www.letemps.ch/no-section/objectifs-developpement-durable-coeur-actions-lepfl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10" Type="http://schemas.openxmlformats.org/officeDocument/2006/relationships/hyperlink" Target="https://www.letemps.ch/no-section/guy-parmelin-lepfl-fierte" TargetMode="External"/><Relationship Id="rId19" Type="http://schemas.openxmlformats.org/officeDocument/2006/relationships/hyperlink" Target="https://www.letemps.ch/no-section/projets-detudiants-porter-haut-couleurs-lecole" TargetMode="External"/><Relationship Id="rId31" Type="http://schemas.openxmlformats.org/officeDocument/2006/relationships/hyperlink" Target="https://www.letemps.ch/no-section/un-campus-constelle-batiments-emblematiques" TargetMode="External"/><Relationship Id="rId44" Type="http://schemas.openxmlformats.org/officeDocument/2006/relationships/image" Target="media/image12.jpeg"/><Relationship Id="rId4" Type="http://schemas.openxmlformats.org/officeDocument/2006/relationships/hyperlink" Target="https://www.epfl.ch/" TargetMode="External"/><Relationship Id="rId9" Type="http://schemas.openxmlformats.org/officeDocument/2006/relationships/hyperlink" Target="https://www.letemps.ch/no-section/guy-parmelin-lepfl-fierte" TargetMode="External"/><Relationship Id="rId14" Type="http://schemas.openxmlformats.org/officeDocument/2006/relationships/hyperlink" Target="https://www.letemps.ch/no-section/martin-vetterli-faisons-nos-etudiants-citoyens-engages-bien-lhumanite" TargetMode="External"/><Relationship Id="rId22" Type="http://schemas.openxmlformats.org/officeDocument/2006/relationships/hyperlink" Target="https://www.letemps.ch/no-section/projets-detudiants-porter-haut-couleurs-lecole" TargetMode="External"/><Relationship Id="rId27" Type="http://schemas.openxmlformats.org/officeDocument/2006/relationships/hyperlink" Target="https://www.letemps.ch/no-section/un-campus-international-multiculturel" TargetMode="External"/><Relationship Id="rId30" Type="http://schemas.openxmlformats.org/officeDocument/2006/relationships/hyperlink" Target="https://www.letemps.ch/no-section/un-campus-international-multiculturel" TargetMode="External"/><Relationship Id="rId35" Type="http://schemas.openxmlformats.org/officeDocument/2006/relationships/hyperlink" Target="https://www.letemps.ch/no-section/talent-chercheurs-se-decline-decouvertes" TargetMode="External"/><Relationship Id="rId43" Type="http://schemas.openxmlformats.org/officeDocument/2006/relationships/hyperlink" Target="https://www.letemps.ch/no-section/sport-terrain-dexperimentation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letemps.ch/no-section/epfl-1969-une-etoile-cantonale-entre-firmament-federal" TargetMode="External"/><Relationship Id="rId25" Type="http://schemas.openxmlformats.org/officeDocument/2006/relationships/hyperlink" Target="https://www.letemps.ch/no-section/objectifs-developpement-durable-coeur-actions-lepfl" TargetMode="External"/><Relationship Id="rId33" Type="http://schemas.openxmlformats.org/officeDocument/2006/relationships/hyperlink" Target="https://www.letemps.ch/no-section/un-campus-constelle-batiments-emblematiques" TargetMode="External"/><Relationship Id="rId38" Type="http://schemas.openxmlformats.org/officeDocument/2006/relationships/hyperlink" Target="https://www.letemps.ch/no-section/talent-chercheurs-se-decline-decouvertes" TargetMode="External"/><Relationship Id="rId46" Type="http://schemas.openxmlformats.org/officeDocument/2006/relationships/hyperlink" Target="https://www.letemps.ch/no-section/sport-terrain-dexperimentation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www.letemps.ch/no-section/faire-vibrer-campus-70-associ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6809</Characters>
  <Application>Microsoft Office Word</Application>
  <DocSecurity>0</DocSecurity>
  <Lines>56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2019-09-07T21:19:00Z</dcterms:created>
  <dcterms:modified xsi:type="dcterms:W3CDTF">2019-09-07T21:21:00Z</dcterms:modified>
</cp:coreProperties>
</file>